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E5" w:rsidRPr="00D95439" w:rsidRDefault="004E1CE5" w:rsidP="004E1CE5">
      <w:pPr>
        <w:pStyle w:val="a5"/>
        <w:spacing w:before="0" w:line="240" w:lineRule="auto"/>
        <w:ind w:left="0" w:right="76"/>
        <w:rPr>
          <w:sz w:val="20"/>
          <w:szCs w:val="20"/>
        </w:rPr>
      </w:pPr>
      <w:r w:rsidRPr="00D95439">
        <w:rPr>
          <w:sz w:val="20"/>
          <w:szCs w:val="20"/>
        </w:rPr>
        <w:t>MP 3301  Международные перевозки</w:t>
      </w:r>
    </w:p>
    <w:p w:rsidR="004E1CE5" w:rsidRPr="00D95439" w:rsidRDefault="004E1CE5" w:rsidP="004E1CE5">
      <w:pPr>
        <w:pStyle w:val="a5"/>
        <w:spacing w:before="0" w:line="240" w:lineRule="auto"/>
        <w:ind w:left="0" w:right="76"/>
        <w:rPr>
          <w:sz w:val="20"/>
          <w:szCs w:val="20"/>
        </w:rPr>
      </w:pPr>
    </w:p>
    <w:p w:rsidR="004E1CE5" w:rsidRPr="00D95439" w:rsidRDefault="004E1CE5" w:rsidP="004E1CE5">
      <w:pPr>
        <w:pStyle w:val="a5"/>
        <w:spacing w:before="0" w:line="240" w:lineRule="auto"/>
        <w:ind w:left="0" w:right="76"/>
        <w:rPr>
          <w:sz w:val="20"/>
          <w:szCs w:val="20"/>
        </w:rPr>
      </w:pPr>
      <w:r w:rsidRPr="00D95439">
        <w:rPr>
          <w:sz w:val="20"/>
          <w:szCs w:val="20"/>
        </w:rPr>
        <w:t>1 (5)</w:t>
      </w:r>
      <w:r w:rsidRPr="00D95439">
        <w:rPr>
          <w:sz w:val="20"/>
          <w:szCs w:val="20"/>
          <w:lang w:val="en-US"/>
        </w:rPr>
        <w:t xml:space="preserve"> </w:t>
      </w:r>
      <w:r w:rsidRPr="00D95439">
        <w:rPr>
          <w:sz w:val="20"/>
          <w:szCs w:val="20"/>
        </w:rPr>
        <w:t>семестр 2018 год</w:t>
      </w:r>
    </w:p>
    <w:p w:rsidR="004E1CE5" w:rsidRPr="00D95439" w:rsidRDefault="004E1CE5" w:rsidP="004E1CE5">
      <w:pPr>
        <w:pStyle w:val="a5"/>
        <w:spacing w:before="0" w:line="240" w:lineRule="auto"/>
        <w:ind w:left="0" w:right="76"/>
        <w:rPr>
          <w:sz w:val="20"/>
          <w:szCs w:val="20"/>
        </w:rPr>
      </w:pPr>
    </w:p>
    <w:p w:rsidR="004E1CE5" w:rsidRPr="00D95439" w:rsidRDefault="004E1CE5" w:rsidP="004E1CE5">
      <w:pPr>
        <w:pStyle w:val="a3"/>
        <w:widowControl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0"/>
          <w:lang w:val="ru-RU"/>
        </w:rPr>
      </w:pPr>
      <w:r w:rsidRPr="00D95439">
        <w:rPr>
          <w:sz w:val="20"/>
          <w:lang w:val="ru-RU"/>
        </w:rPr>
        <w:t>«Международные перевозки» это изложение</w:t>
      </w:r>
      <w:r w:rsidRPr="00D95439">
        <w:rPr>
          <w:sz w:val="20"/>
          <w:lang w:val="kk-KZ"/>
        </w:rPr>
        <w:t xml:space="preserve"> </w:t>
      </w:r>
      <w:r w:rsidRPr="00D95439">
        <w:rPr>
          <w:sz w:val="20"/>
          <w:lang w:val="ru-RU"/>
        </w:rPr>
        <w:t xml:space="preserve">порядка совершения экспортно-импортных </w:t>
      </w:r>
      <w:proofErr w:type="spellStart"/>
      <w:r w:rsidRPr="00D95439">
        <w:rPr>
          <w:sz w:val="20"/>
          <w:lang w:val="ru-RU"/>
        </w:rPr>
        <w:t>логистических</w:t>
      </w:r>
      <w:proofErr w:type="spellEnd"/>
      <w:r w:rsidRPr="00D95439">
        <w:rPr>
          <w:sz w:val="20"/>
          <w:lang w:val="ru-RU"/>
        </w:rPr>
        <w:t xml:space="preserve"> операций, их основных участников, рассмотрение основных соглашений в области международных грузоперевозок и условий торговых контрактов.</w:t>
      </w:r>
    </w:p>
    <w:p w:rsidR="004E1CE5" w:rsidRPr="00D95439" w:rsidRDefault="004E1CE5" w:rsidP="004E1CE5">
      <w:pPr>
        <w:pStyle w:val="a3"/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</w:rPr>
      </w:pPr>
      <w:r w:rsidRPr="00D95439">
        <w:rPr>
          <w:iCs/>
          <w:sz w:val="20"/>
          <w:lang w:val="ru-RU"/>
        </w:rPr>
        <w:t xml:space="preserve">3 кредита, 5 </w:t>
      </w:r>
      <w:r w:rsidRPr="00D95439">
        <w:rPr>
          <w:iCs/>
          <w:sz w:val="20"/>
        </w:rPr>
        <w:t>ECTS</w:t>
      </w:r>
      <w:r w:rsidRPr="00D95439">
        <w:rPr>
          <w:sz w:val="20"/>
        </w:rPr>
        <w:t xml:space="preserve">. </w:t>
      </w:r>
    </w:p>
    <w:p w:rsidR="004E1CE5" w:rsidRPr="00D95439" w:rsidRDefault="004E1CE5" w:rsidP="004E1CE5">
      <w:pPr>
        <w:pStyle w:val="2"/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Цель: </w:t>
      </w:r>
      <w:r w:rsidRPr="00D95439">
        <w:rPr>
          <w:i/>
          <w:iCs/>
          <w:sz w:val="20"/>
          <w:szCs w:val="20"/>
          <w:lang w:val="ru-RU"/>
        </w:rPr>
        <w:t xml:space="preserve"> </w:t>
      </w:r>
      <w:r w:rsidRPr="00D95439">
        <w:rPr>
          <w:sz w:val="20"/>
          <w:szCs w:val="20"/>
          <w:lang w:val="ru-RU"/>
        </w:rPr>
        <w:t xml:space="preserve">изучение условий и организации перевозок грузов в международном  сообщении и технологии взаимодействия таможенных органов и железнодорожного транспорта, формирование у студентов транспортного мировоззрения и знаний, обеспечивающих комплексное представление о транспорте, системности, значении и роли автомобильного транспорта в современном обществе, в экономике страны и удовлетворении потребителей в перевозках. </w:t>
      </w:r>
    </w:p>
    <w:p w:rsidR="004E1CE5" w:rsidRPr="00D95439" w:rsidRDefault="004E1CE5" w:rsidP="004E1CE5">
      <w:pPr>
        <w:pStyle w:val="2"/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Результаты обучения: знание и понимание правил оформления перевозочных документов, порядок сдачи и получения грузов, порядок выполнения погрузочно-разгрузочных и складских операций; правила подготовки и выпуска на линию подвижного состава; правила перевозки, страхования, таможенного оформления грузов; применение знания и понимания методов по расчету транспортных мощностей предприятия и загрузке подвижного состава; </w:t>
      </w:r>
      <w:proofErr w:type="gramStart"/>
      <w:r w:rsidRPr="00D95439">
        <w:rPr>
          <w:sz w:val="20"/>
          <w:szCs w:val="20"/>
          <w:lang w:val="ru-RU"/>
        </w:rPr>
        <w:t>формирование суждений о процессах погрузки и разгрузки грузов, о грузопотоках, об анализе географической картины перевозок и составление рациональных маршрутов;  коммуникации в применении правовых, нормативно-технических и организованных основ организации перевозочного процесса и обеспечения безопасности движения ТС в различных условиях;  навыки обучения для выполнения выбора базисных условий поставки; подготовки перечня документов для таможенного оформления;</w:t>
      </w:r>
      <w:proofErr w:type="gramEnd"/>
      <w:r w:rsidRPr="00D95439">
        <w:rPr>
          <w:sz w:val="20"/>
          <w:szCs w:val="20"/>
          <w:lang w:val="ru-RU"/>
        </w:rPr>
        <w:t xml:space="preserve"> построения графиков технологических операций на пограничной станции.</w:t>
      </w:r>
    </w:p>
    <w:p w:rsidR="004E1CE5" w:rsidRPr="00D95439" w:rsidRDefault="004E1CE5" w:rsidP="004E1CE5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i/>
          <w:sz w:val="16"/>
          <w:szCs w:val="16"/>
          <w:lang w:val="ru-RU"/>
        </w:rPr>
      </w:pPr>
      <w:r w:rsidRPr="00D95439">
        <w:rPr>
          <w:i/>
          <w:sz w:val="16"/>
          <w:szCs w:val="16"/>
          <w:lang w:val="ru-RU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536"/>
        <w:gridCol w:w="709"/>
        <w:gridCol w:w="1559"/>
        <w:gridCol w:w="567"/>
        <w:gridCol w:w="1417"/>
      </w:tblGrid>
      <w:tr w:rsidR="004E1CE5" w:rsidRPr="00D95439" w:rsidTr="00EA291E">
        <w:tc>
          <w:tcPr>
            <w:tcW w:w="392" w:type="dxa"/>
            <w:vMerge w:val="restart"/>
          </w:tcPr>
          <w:p w:rsidR="004E1CE5" w:rsidRPr="007A729F" w:rsidRDefault="004E1CE5" w:rsidP="00EA291E">
            <w:pPr>
              <w:ind w:left="-99" w:right="-123"/>
              <w:jc w:val="center"/>
              <w:rPr>
                <w:bCs/>
                <w:sz w:val="16"/>
                <w:szCs w:val="16"/>
                <w:lang w:val="ru-RU"/>
              </w:rPr>
            </w:pPr>
          </w:p>
          <w:p w:rsidR="004E1CE5" w:rsidRDefault="004E1CE5" w:rsidP="00EA291E">
            <w:pPr>
              <w:ind w:left="-99" w:right="-123"/>
              <w:jc w:val="center"/>
              <w:rPr>
                <w:bCs/>
                <w:sz w:val="16"/>
                <w:szCs w:val="16"/>
                <w:lang w:val="ru-RU"/>
              </w:rPr>
            </w:pPr>
            <w:r w:rsidRPr="00D95439">
              <w:rPr>
                <w:bCs/>
                <w:sz w:val="16"/>
                <w:szCs w:val="16"/>
              </w:rPr>
              <w:t>№</w:t>
            </w:r>
          </w:p>
          <w:p w:rsidR="004E1CE5" w:rsidRPr="00D95439" w:rsidRDefault="004E1CE5" w:rsidP="00EA291E">
            <w:pPr>
              <w:ind w:left="-99" w:right="-123"/>
              <w:jc w:val="center"/>
              <w:rPr>
                <w:bCs/>
                <w:sz w:val="16"/>
                <w:szCs w:val="16"/>
              </w:rPr>
            </w:pPr>
            <w:r w:rsidRPr="00D95439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4536" w:type="dxa"/>
            <w:vMerge w:val="restart"/>
          </w:tcPr>
          <w:p w:rsidR="004E1CE5" w:rsidRPr="00D95439" w:rsidRDefault="004E1CE5" w:rsidP="00EA291E">
            <w:pPr>
              <w:jc w:val="center"/>
              <w:rPr>
                <w:bCs/>
                <w:sz w:val="16"/>
                <w:szCs w:val="16"/>
              </w:rPr>
            </w:pPr>
          </w:p>
          <w:p w:rsidR="004E1CE5" w:rsidRPr="00D95439" w:rsidRDefault="004E1CE5" w:rsidP="00EA291E">
            <w:pPr>
              <w:jc w:val="center"/>
              <w:rPr>
                <w:bCs/>
                <w:sz w:val="16"/>
                <w:szCs w:val="16"/>
              </w:rPr>
            </w:pPr>
          </w:p>
          <w:p w:rsidR="004E1CE5" w:rsidRPr="00D95439" w:rsidRDefault="004E1CE5" w:rsidP="00EA291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5439">
              <w:rPr>
                <w:bCs/>
                <w:sz w:val="16"/>
                <w:szCs w:val="16"/>
              </w:rPr>
              <w:t>Наименование</w:t>
            </w:r>
            <w:proofErr w:type="spellEnd"/>
            <w:r w:rsidRPr="00D9543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95439">
              <w:rPr>
                <w:bCs/>
                <w:sz w:val="16"/>
                <w:szCs w:val="16"/>
              </w:rPr>
              <w:t>тем</w:t>
            </w:r>
            <w:proofErr w:type="spellEnd"/>
          </w:p>
        </w:tc>
        <w:tc>
          <w:tcPr>
            <w:tcW w:w="2268" w:type="dxa"/>
            <w:gridSpan w:val="2"/>
          </w:tcPr>
          <w:p w:rsidR="004E1CE5" w:rsidRPr="00D95439" w:rsidRDefault="004E1CE5" w:rsidP="00EA291E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D95439">
              <w:rPr>
                <w:bCs/>
                <w:sz w:val="16"/>
                <w:szCs w:val="16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984" w:type="dxa"/>
            <w:gridSpan w:val="2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СРО</w:t>
            </w:r>
          </w:p>
        </w:tc>
      </w:tr>
      <w:tr w:rsidR="004E1CE5" w:rsidRPr="00D95439" w:rsidTr="00EA291E">
        <w:trPr>
          <w:trHeight w:val="360"/>
        </w:trPr>
        <w:tc>
          <w:tcPr>
            <w:tcW w:w="392" w:type="dxa"/>
            <w:vMerge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E1CE5" w:rsidRPr="00D95439" w:rsidRDefault="004E1CE5" w:rsidP="00EA291E">
            <w:pPr>
              <w:tabs>
                <w:tab w:val="center" w:pos="462"/>
              </w:tabs>
              <w:ind w:left="-106" w:right="-112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5439">
              <w:rPr>
                <w:bCs/>
                <w:sz w:val="16"/>
                <w:szCs w:val="16"/>
              </w:rPr>
              <w:t>лекции</w:t>
            </w:r>
            <w:proofErr w:type="spellEnd"/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5439">
              <w:rPr>
                <w:bCs/>
                <w:sz w:val="16"/>
                <w:szCs w:val="16"/>
              </w:rPr>
              <w:t>практические</w:t>
            </w:r>
            <w:proofErr w:type="spellEnd"/>
            <w:r w:rsidRPr="00D9543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D95439">
              <w:rPr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suppressAutoHyphens/>
              <w:autoSpaceDE w:val="0"/>
              <w:autoSpaceDN w:val="0"/>
              <w:adjustRightInd w:val="0"/>
              <w:ind w:left="-108" w:right="-143"/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 xml:space="preserve">в </w:t>
            </w:r>
            <w:proofErr w:type="spellStart"/>
            <w:r w:rsidRPr="00D95439">
              <w:rPr>
                <w:sz w:val="16"/>
                <w:szCs w:val="16"/>
              </w:rPr>
              <w:t>том</w:t>
            </w:r>
            <w:proofErr w:type="spellEnd"/>
            <w:r w:rsidRPr="00D95439">
              <w:rPr>
                <w:sz w:val="16"/>
                <w:szCs w:val="16"/>
              </w:rPr>
              <w:t xml:space="preserve"> </w:t>
            </w:r>
            <w:proofErr w:type="spellStart"/>
            <w:r w:rsidRPr="00D95439">
              <w:rPr>
                <w:sz w:val="16"/>
                <w:szCs w:val="16"/>
              </w:rPr>
              <w:t>числе</w:t>
            </w:r>
            <w:proofErr w:type="spellEnd"/>
            <w:r w:rsidRPr="00D95439">
              <w:rPr>
                <w:sz w:val="16"/>
                <w:szCs w:val="16"/>
              </w:rPr>
              <w:t xml:space="preserve"> СРОП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Введение. Терминология международных перевозок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 xml:space="preserve">Органы управления международных перевозок 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Правовое регулирование международных перевозок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Таможенное регулирование международных перевозок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Международные условия доставки товара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Международные перевозки железнодорожным транспортом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3,5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>7</w:t>
            </w:r>
          </w:p>
        </w:tc>
        <w:tc>
          <w:tcPr>
            <w:tcW w:w="4536" w:type="dxa"/>
            <w:vAlign w:val="center"/>
          </w:tcPr>
          <w:p w:rsidR="004E1CE5" w:rsidRPr="00D95439" w:rsidRDefault="004E1CE5" w:rsidP="00EA291E">
            <w:pPr>
              <w:tabs>
                <w:tab w:val="left" w:pos="2487"/>
              </w:tabs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Международные пассажирские перевозки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D95439">
              <w:rPr>
                <w:sz w:val="16"/>
                <w:szCs w:val="16"/>
                <w:lang w:val="kk-KZ"/>
              </w:rPr>
              <w:t>3</w:t>
            </w:r>
          </w:p>
        </w:tc>
      </w:tr>
      <w:tr w:rsidR="004E1CE5" w:rsidRPr="00D95439" w:rsidTr="00EA291E">
        <w:tc>
          <w:tcPr>
            <w:tcW w:w="392" w:type="dxa"/>
            <w:vAlign w:val="center"/>
          </w:tcPr>
          <w:p w:rsidR="004E1CE5" w:rsidRPr="00D95439" w:rsidRDefault="004E1CE5" w:rsidP="00EA2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4E1CE5" w:rsidRPr="00D95439" w:rsidRDefault="004E1CE5" w:rsidP="00EA291E">
            <w:pPr>
              <w:ind w:left="-108" w:right="-108"/>
              <w:rPr>
                <w:sz w:val="16"/>
                <w:szCs w:val="16"/>
              </w:rPr>
            </w:pPr>
            <w:r w:rsidRPr="00D95439">
              <w:rPr>
                <w:sz w:val="16"/>
                <w:szCs w:val="16"/>
              </w:rPr>
              <w:t xml:space="preserve">Всего:135 (3 </w:t>
            </w:r>
            <w:proofErr w:type="spellStart"/>
            <w:r w:rsidRPr="00D95439">
              <w:rPr>
                <w:sz w:val="16"/>
                <w:szCs w:val="16"/>
              </w:rPr>
              <w:t>кредита</w:t>
            </w:r>
            <w:proofErr w:type="spellEnd"/>
            <w:r w:rsidRPr="00D95439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4E1CE5" w:rsidRPr="00D95439" w:rsidRDefault="004E1CE5" w:rsidP="00EA291E">
            <w:pPr>
              <w:ind w:left="-106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D95439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E1CE5" w:rsidRPr="00D95439" w:rsidRDefault="004E1CE5" w:rsidP="00EA291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95439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4E1CE5" w:rsidRPr="00D95439" w:rsidRDefault="004E1CE5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5439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7" w:type="dxa"/>
          </w:tcPr>
          <w:p w:rsidR="004E1CE5" w:rsidRPr="00D95439" w:rsidRDefault="004E1CE5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5439">
              <w:rPr>
                <w:color w:val="000000"/>
                <w:sz w:val="16"/>
                <w:szCs w:val="16"/>
              </w:rPr>
              <w:t>22,5</w:t>
            </w:r>
          </w:p>
        </w:tc>
      </w:tr>
    </w:tbl>
    <w:p w:rsidR="004E1CE5" w:rsidRPr="00D95439" w:rsidRDefault="004E1CE5" w:rsidP="004E1CE5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suppressOverlap/>
        <w:jc w:val="both"/>
        <w:rPr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 </w:t>
      </w:r>
      <w:proofErr w:type="spellStart"/>
      <w:r w:rsidRPr="00D95439">
        <w:rPr>
          <w:sz w:val="20"/>
          <w:szCs w:val="20"/>
          <w:lang w:val="ru-RU"/>
        </w:rPr>
        <w:t>Пререквизиты</w:t>
      </w:r>
      <w:proofErr w:type="spellEnd"/>
      <w:r w:rsidRPr="00D95439">
        <w:rPr>
          <w:sz w:val="20"/>
          <w:szCs w:val="20"/>
          <w:lang w:val="ru-RU"/>
        </w:rPr>
        <w:t xml:space="preserve">: </w:t>
      </w:r>
      <w:r w:rsidRPr="00D95439">
        <w:rPr>
          <w:i/>
          <w:sz w:val="20"/>
          <w:szCs w:val="20"/>
          <w:lang w:val="ru-RU"/>
        </w:rPr>
        <w:t xml:space="preserve"> </w:t>
      </w:r>
      <w:proofErr w:type="gramStart"/>
      <w:r w:rsidRPr="00D95439">
        <w:rPr>
          <w:sz w:val="20"/>
          <w:szCs w:val="20"/>
        </w:rPr>
        <w:t>TOP</w:t>
      </w:r>
      <w:r w:rsidRPr="00D95439">
        <w:rPr>
          <w:sz w:val="20"/>
          <w:szCs w:val="20"/>
          <w:lang w:val="ru-RU"/>
        </w:rPr>
        <w:t>(</w:t>
      </w:r>
      <w:proofErr w:type="gramEnd"/>
      <w:r w:rsidRPr="00D95439">
        <w:rPr>
          <w:sz w:val="20"/>
          <w:szCs w:val="20"/>
        </w:rPr>
        <w:t>VT</w:t>
      </w:r>
      <w:r w:rsidRPr="00D95439">
        <w:rPr>
          <w:sz w:val="20"/>
          <w:szCs w:val="20"/>
          <w:lang w:val="ru-RU"/>
        </w:rPr>
        <w:t>)</w:t>
      </w:r>
      <w:r w:rsidRPr="00D95439">
        <w:rPr>
          <w:sz w:val="20"/>
          <w:szCs w:val="20"/>
        </w:rPr>
        <w:t> </w:t>
      </w:r>
      <w:r w:rsidRPr="00D95439">
        <w:rPr>
          <w:sz w:val="20"/>
          <w:szCs w:val="20"/>
          <w:lang w:val="ru-RU"/>
        </w:rPr>
        <w:t>2204</w:t>
      </w:r>
      <w:r w:rsidRPr="00D95439">
        <w:rPr>
          <w:sz w:val="20"/>
          <w:szCs w:val="20"/>
          <w:lang w:val="kk-KZ"/>
        </w:rPr>
        <w:t xml:space="preserve"> Технология и организация перевозок (по видам транспорта)</w:t>
      </w:r>
      <w:r w:rsidRPr="00D95439">
        <w:rPr>
          <w:sz w:val="20"/>
          <w:szCs w:val="20"/>
          <w:lang w:val="ru-RU"/>
        </w:rPr>
        <w:t xml:space="preserve">, </w:t>
      </w:r>
      <w:r w:rsidRPr="00D95439">
        <w:rPr>
          <w:sz w:val="20"/>
          <w:szCs w:val="20"/>
        </w:rPr>
        <w:t>EM </w:t>
      </w:r>
      <w:r w:rsidRPr="00D95439">
        <w:rPr>
          <w:sz w:val="20"/>
          <w:szCs w:val="20"/>
          <w:lang w:val="ru-RU"/>
        </w:rPr>
        <w:t>2212</w:t>
      </w:r>
      <w:r w:rsidRPr="00D95439">
        <w:rPr>
          <w:sz w:val="20"/>
          <w:szCs w:val="20"/>
          <w:lang w:val="kk-KZ"/>
        </w:rPr>
        <w:t xml:space="preserve"> Эксплуатационные материалы</w:t>
      </w:r>
      <w:r w:rsidRPr="00D95439">
        <w:rPr>
          <w:sz w:val="20"/>
          <w:szCs w:val="20"/>
          <w:lang w:val="ru-RU"/>
        </w:rPr>
        <w:t xml:space="preserve">. </w:t>
      </w:r>
      <w:proofErr w:type="gramStart"/>
      <w:r w:rsidRPr="00D95439">
        <w:rPr>
          <w:sz w:val="20"/>
          <w:szCs w:val="20"/>
          <w:lang w:val="ru-RU"/>
        </w:rPr>
        <w:t>Знание и понимание: область применения конструкционных материалов; методы определения механических свойств и металлографических исследований металлов и сплавов; способы термической обработки материалов; Применение знаний и понимания: выбирать материал для конкретных условий эксплуатации деталей узлов машин и механизмов; обосновать способ термической обработки конструкционных материалов; Формирование суждений: о классификации, структуре и свойствах, области применения, способах термической обработки металлов, сплавов и неметаллических материалов.</w:t>
      </w:r>
      <w:proofErr w:type="gramEnd"/>
      <w:r w:rsidRPr="00D95439">
        <w:rPr>
          <w:sz w:val="20"/>
          <w:szCs w:val="20"/>
          <w:lang w:val="ru-RU"/>
        </w:rPr>
        <w:t xml:space="preserve"> Коммуникативные способности: в области материаловедения. </w:t>
      </w:r>
      <w:r w:rsidRPr="00D95439">
        <w:rPr>
          <w:sz w:val="20"/>
          <w:szCs w:val="20"/>
          <w:lang w:val="kk-KZ"/>
        </w:rPr>
        <w:t>Навыки обучения или способности к учебе:</w:t>
      </w:r>
      <w:r w:rsidRPr="00D95439">
        <w:rPr>
          <w:sz w:val="20"/>
          <w:szCs w:val="20"/>
          <w:lang w:val="ru-RU"/>
        </w:rPr>
        <w:t xml:space="preserve"> использования различных методов испытания металлов и сплавов.</w:t>
      </w:r>
    </w:p>
    <w:p w:rsidR="004E1CE5" w:rsidRPr="00D95439" w:rsidRDefault="004E1CE5" w:rsidP="004E1CE5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Основной учебник:  </w:t>
      </w:r>
      <w:hyperlink r:id="rId5" w:history="1">
        <w:r w:rsidRPr="00D95439">
          <w:rPr>
            <w:rStyle w:val="a7"/>
            <w:sz w:val="20"/>
            <w:szCs w:val="20"/>
            <w:lang w:val="ru-RU"/>
          </w:rPr>
          <w:t>Курганов, В. М.</w:t>
        </w:r>
      </w:hyperlink>
      <w:r w:rsidRPr="00D95439">
        <w:rPr>
          <w:sz w:val="20"/>
          <w:szCs w:val="20"/>
          <w:lang w:val="ru-RU"/>
        </w:rPr>
        <w:t xml:space="preserve"> </w:t>
      </w:r>
      <w:r w:rsidRPr="00D95439">
        <w:rPr>
          <w:sz w:val="20"/>
          <w:szCs w:val="20"/>
        </w:rPr>
        <w:t>   </w:t>
      </w:r>
      <w:r w:rsidRPr="00D95439">
        <w:rPr>
          <w:sz w:val="20"/>
          <w:szCs w:val="20"/>
          <w:lang w:val="ru-RU"/>
        </w:rPr>
        <w:t xml:space="preserve"> </w:t>
      </w:r>
      <w:r w:rsidRPr="00D95439">
        <w:rPr>
          <w:bCs/>
          <w:sz w:val="20"/>
          <w:szCs w:val="20"/>
          <w:lang w:val="ru-RU"/>
        </w:rPr>
        <w:t>Международные</w:t>
      </w:r>
      <w:r w:rsidRPr="00D95439">
        <w:rPr>
          <w:sz w:val="20"/>
          <w:szCs w:val="20"/>
          <w:lang w:val="ru-RU"/>
        </w:rPr>
        <w:t xml:space="preserve"> </w:t>
      </w:r>
      <w:r w:rsidRPr="00D95439">
        <w:rPr>
          <w:bCs/>
          <w:sz w:val="20"/>
          <w:szCs w:val="20"/>
          <w:lang w:val="ru-RU"/>
        </w:rPr>
        <w:t>перевозки</w:t>
      </w:r>
      <w:proofErr w:type="gramStart"/>
      <w:r w:rsidRPr="00D95439">
        <w:rPr>
          <w:sz w:val="20"/>
          <w:szCs w:val="20"/>
          <w:lang w:val="ru-RU"/>
        </w:rPr>
        <w:t xml:space="preserve"> :</w:t>
      </w:r>
      <w:proofErr w:type="gramEnd"/>
      <w:r w:rsidRPr="00D95439">
        <w:rPr>
          <w:sz w:val="20"/>
          <w:szCs w:val="20"/>
          <w:lang w:val="ru-RU"/>
        </w:rPr>
        <w:t xml:space="preserve"> учебник для вузов / В. М. Курганов, Л. Б. </w:t>
      </w:r>
      <w:proofErr w:type="spellStart"/>
      <w:r w:rsidRPr="00D95439">
        <w:rPr>
          <w:sz w:val="20"/>
          <w:szCs w:val="20"/>
          <w:lang w:val="ru-RU"/>
        </w:rPr>
        <w:t>Миротин</w:t>
      </w:r>
      <w:proofErr w:type="spellEnd"/>
      <w:r w:rsidRPr="00D95439">
        <w:rPr>
          <w:sz w:val="20"/>
          <w:szCs w:val="20"/>
          <w:lang w:val="ru-RU"/>
        </w:rPr>
        <w:t>. - 2-е изд., стер. - М.</w:t>
      </w:r>
      <w:proofErr w:type="gramStart"/>
      <w:r w:rsidRPr="00D95439">
        <w:rPr>
          <w:sz w:val="20"/>
          <w:szCs w:val="20"/>
          <w:lang w:val="ru-RU"/>
        </w:rPr>
        <w:t xml:space="preserve"> :</w:t>
      </w:r>
      <w:proofErr w:type="gramEnd"/>
      <w:r w:rsidRPr="00D95439">
        <w:rPr>
          <w:sz w:val="20"/>
          <w:szCs w:val="20"/>
          <w:lang w:val="ru-RU"/>
        </w:rPr>
        <w:t xml:space="preserve"> Академия, 2013. - 301 с.</w:t>
      </w:r>
    </w:p>
    <w:p w:rsidR="004E1CE5" w:rsidRPr="00D95439" w:rsidRDefault="004E1CE5" w:rsidP="004E1CE5">
      <w:pPr>
        <w:numPr>
          <w:ilvl w:val="0"/>
          <w:numId w:val="1"/>
        </w:numPr>
        <w:tabs>
          <w:tab w:val="clear" w:pos="360"/>
          <w:tab w:val="num" w:pos="-142"/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Дополнительная  литература: </w:t>
      </w:r>
      <w:hyperlink r:id="rId6" w:history="1">
        <w:proofErr w:type="spellStart"/>
        <w:r w:rsidRPr="00D95439">
          <w:rPr>
            <w:rStyle w:val="a7"/>
            <w:sz w:val="20"/>
            <w:szCs w:val="20"/>
            <w:lang w:val="ru-RU"/>
          </w:rPr>
          <w:t>Бекжанова</w:t>
        </w:r>
        <w:proofErr w:type="spellEnd"/>
        <w:r w:rsidRPr="00D95439">
          <w:rPr>
            <w:rStyle w:val="a7"/>
            <w:sz w:val="20"/>
            <w:szCs w:val="20"/>
            <w:lang w:val="ru-RU"/>
          </w:rPr>
          <w:t>, С. Е.</w:t>
        </w:r>
      </w:hyperlink>
      <w:r w:rsidRPr="00D95439">
        <w:rPr>
          <w:sz w:val="20"/>
          <w:szCs w:val="20"/>
          <w:lang w:val="ru-RU"/>
        </w:rPr>
        <w:t xml:space="preserve"> </w:t>
      </w:r>
      <w:r w:rsidRPr="00D95439">
        <w:rPr>
          <w:sz w:val="20"/>
          <w:szCs w:val="20"/>
        </w:rPr>
        <w:t>   </w:t>
      </w:r>
      <w:r w:rsidRPr="00D95439">
        <w:rPr>
          <w:sz w:val="20"/>
          <w:szCs w:val="20"/>
          <w:lang w:val="ru-RU"/>
        </w:rPr>
        <w:t xml:space="preserve"> </w:t>
      </w:r>
      <w:r w:rsidRPr="00D95439">
        <w:rPr>
          <w:bCs/>
          <w:sz w:val="20"/>
          <w:szCs w:val="20"/>
          <w:lang w:val="ru-RU"/>
        </w:rPr>
        <w:t>Международные</w:t>
      </w:r>
      <w:r w:rsidRPr="00D95439">
        <w:rPr>
          <w:sz w:val="20"/>
          <w:szCs w:val="20"/>
          <w:lang w:val="ru-RU"/>
        </w:rPr>
        <w:t xml:space="preserve"> автомобильные </w:t>
      </w:r>
      <w:r w:rsidRPr="00D95439">
        <w:rPr>
          <w:bCs/>
          <w:sz w:val="20"/>
          <w:szCs w:val="20"/>
          <w:lang w:val="ru-RU"/>
        </w:rPr>
        <w:t>перевозки</w:t>
      </w:r>
      <w:r w:rsidRPr="00D95439">
        <w:rPr>
          <w:sz w:val="20"/>
          <w:szCs w:val="20"/>
          <w:lang w:val="ru-RU"/>
        </w:rPr>
        <w:t xml:space="preserve"> [Текст]</w:t>
      </w:r>
      <w:proofErr w:type="gramStart"/>
      <w:r w:rsidRPr="00D95439">
        <w:rPr>
          <w:sz w:val="20"/>
          <w:szCs w:val="20"/>
          <w:lang w:val="ru-RU"/>
        </w:rPr>
        <w:t xml:space="preserve"> :</w:t>
      </w:r>
      <w:proofErr w:type="gramEnd"/>
      <w:r w:rsidRPr="00D95439">
        <w:rPr>
          <w:sz w:val="20"/>
          <w:szCs w:val="20"/>
          <w:lang w:val="ru-RU"/>
        </w:rPr>
        <w:t xml:space="preserve"> учебное пособие / С. Е. </w:t>
      </w:r>
      <w:proofErr w:type="spellStart"/>
      <w:r w:rsidRPr="00D95439">
        <w:rPr>
          <w:sz w:val="20"/>
          <w:szCs w:val="20"/>
          <w:lang w:val="ru-RU"/>
        </w:rPr>
        <w:t>Бекжанова</w:t>
      </w:r>
      <w:proofErr w:type="spellEnd"/>
      <w:r w:rsidRPr="00D95439">
        <w:rPr>
          <w:sz w:val="20"/>
          <w:szCs w:val="20"/>
          <w:lang w:val="ru-RU"/>
        </w:rPr>
        <w:t xml:space="preserve">. - </w:t>
      </w:r>
      <w:proofErr w:type="spellStart"/>
      <w:r w:rsidRPr="00D95439">
        <w:rPr>
          <w:sz w:val="20"/>
          <w:szCs w:val="20"/>
          <w:lang w:val="ru-RU"/>
        </w:rPr>
        <w:t>Алматы</w:t>
      </w:r>
      <w:proofErr w:type="spellEnd"/>
      <w:proofErr w:type="gramStart"/>
      <w:r w:rsidRPr="00D95439">
        <w:rPr>
          <w:sz w:val="20"/>
          <w:szCs w:val="20"/>
          <w:lang w:val="ru-RU"/>
        </w:rPr>
        <w:t xml:space="preserve"> :</w:t>
      </w:r>
      <w:proofErr w:type="gramEnd"/>
      <w:r w:rsidRPr="00D95439">
        <w:rPr>
          <w:sz w:val="20"/>
          <w:szCs w:val="20"/>
          <w:lang w:val="ru-RU"/>
        </w:rPr>
        <w:t xml:space="preserve"> </w:t>
      </w:r>
      <w:proofErr w:type="spellStart"/>
      <w:r w:rsidRPr="00D95439">
        <w:rPr>
          <w:sz w:val="20"/>
          <w:szCs w:val="20"/>
          <w:lang w:val="ru-RU"/>
        </w:rPr>
        <w:t>Эверо</w:t>
      </w:r>
      <w:proofErr w:type="spellEnd"/>
      <w:r w:rsidRPr="00D95439">
        <w:rPr>
          <w:sz w:val="20"/>
          <w:szCs w:val="20"/>
          <w:lang w:val="ru-RU"/>
        </w:rPr>
        <w:t>, 2015. - 213 с.</w:t>
      </w:r>
    </w:p>
    <w:p w:rsidR="004E1CE5" w:rsidRDefault="004E1CE5" w:rsidP="004E1CE5">
      <w:pPr>
        <w:numPr>
          <w:ilvl w:val="0"/>
          <w:numId w:val="1"/>
        </w:numPr>
        <w:tabs>
          <w:tab w:val="clear" w:pos="360"/>
          <w:tab w:val="num" w:pos="-142"/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Координатор: </w:t>
      </w:r>
      <w:proofErr w:type="spellStart"/>
      <w:r w:rsidRPr="00D95439">
        <w:rPr>
          <w:iCs/>
          <w:sz w:val="20"/>
          <w:szCs w:val="20"/>
          <w:lang w:val="ru-RU"/>
        </w:rPr>
        <w:t>Имангазинова</w:t>
      </w:r>
      <w:proofErr w:type="spellEnd"/>
      <w:r w:rsidRPr="00D95439">
        <w:rPr>
          <w:iCs/>
          <w:sz w:val="20"/>
          <w:szCs w:val="20"/>
          <w:lang w:val="ru-RU"/>
        </w:rPr>
        <w:t xml:space="preserve"> Динара </w:t>
      </w:r>
      <w:proofErr w:type="spellStart"/>
      <w:r w:rsidRPr="00D95439">
        <w:rPr>
          <w:iCs/>
          <w:sz w:val="20"/>
          <w:szCs w:val="20"/>
          <w:lang w:val="ru-RU"/>
        </w:rPr>
        <w:t>Балгабековна</w:t>
      </w:r>
      <w:proofErr w:type="spellEnd"/>
      <w:r w:rsidRPr="00D95439">
        <w:rPr>
          <w:iCs/>
          <w:sz w:val="20"/>
          <w:szCs w:val="20"/>
          <w:lang w:val="ru-RU"/>
        </w:rPr>
        <w:t>, старший преподаватель</w:t>
      </w:r>
      <w:r w:rsidRPr="00D95439">
        <w:rPr>
          <w:sz w:val="20"/>
          <w:szCs w:val="20"/>
          <w:lang w:val="ru-RU"/>
        </w:rPr>
        <w:t xml:space="preserve">. </w:t>
      </w:r>
    </w:p>
    <w:p w:rsidR="004E1CE5" w:rsidRPr="00280947" w:rsidRDefault="004E1CE5" w:rsidP="004E1CE5">
      <w:pPr>
        <w:pStyle w:val="a6"/>
        <w:numPr>
          <w:ilvl w:val="0"/>
          <w:numId w:val="1"/>
        </w:numPr>
        <w:tabs>
          <w:tab w:val="clear" w:pos="360"/>
          <w:tab w:val="num" w:pos="-142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280947">
        <w:rPr>
          <w:sz w:val="20"/>
          <w:szCs w:val="20"/>
          <w:lang w:val="ru-RU"/>
        </w:rPr>
        <w:t xml:space="preserve">Использование компьютера: для СРС. Тема 1. Международное законодательство. Тема 2. Комплекс услуг, предоставляемых транспортно-экспедиторскими компаниями. Тема 3. Договор транспортной экспедиции и экспедиторское поручение. Тема 4. Международная федерация экспедиторских организаций </w:t>
      </w:r>
      <w:r w:rsidRPr="00280947">
        <w:rPr>
          <w:sz w:val="20"/>
          <w:szCs w:val="20"/>
        </w:rPr>
        <w:t>FIATA</w:t>
      </w:r>
      <w:r w:rsidRPr="00280947">
        <w:rPr>
          <w:sz w:val="20"/>
          <w:szCs w:val="20"/>
          <w:lang w:val="ru-RU"/>
        </w:rPr>
        <w:t xml:space="preserve">. Тема 5. Документы и формы  </w:t>
      </w:r>
      <w:r w:rsidRPr="00280947">
        <w:rPr>
          <w:sz w:val="20"/>
          <w:szCs w:val="20"/>
        </w:rPr>
        <w:t>FIATA</w:t>
      </w:r>
      <w:r w:rsidRPr="00280947">
        <w:rPr>
          <w:sz w:val="20"/>
          <w:szCs w:val="20"/>
          <w:lang w:val="ru-RU"/>
        </w:rPr>
        <w:t>. Тема 6. Договор транспортной экспедиции. Тема 7. Правовая основа страхования международных перевозок грузов. Тема 8. Особенности страхования международных перевозок грузов</w:t>
      </w:r>
    </w:p>
    <w:p w:rsidR="004E1CE5" w:rsidRPr="00280947" w:rsidRDefault="004E1CE5" w:rsidP="004E1CE5">
      <w:pPr>
        <w:pStyle w:val="a6"/>
        <w:numPr>
          <w:ilvl w:val="0"/>
          <w:numId w:val="1"/>
        </w:numPr>
        <w:tabs>
          <w:tab w:val="clear" w:pos="360"/>
          <w:tab w:val="num" w:pos="-142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280947">
        <w:rPr>
          <w:sz w:val="20"/>
          <w:szCs w:val="20"/>
          <w:lang w:val="ru-RU"/>
        </w:rPr>
        <w:t xml:space="preserve">Лабораторные работы и  проекты:   </w:t>
      </w:r>
      <w:r w:rsidRPr="00280947">
        <w:rPr>
          <w:iCs/>
          <w:sz w:val="20"/>
          <w:szCs w:val="20"/>
          <w:lang w:val="ru-RU"/>
        </w:rPr>
        <w:t>лабораторные не предусмотрены.</w:t>
      </w:r>
    </w:p>
    <w:p w:rsidR="004E1CE5" w:rsidRPr="00D95439" w:rsidRDefault="004E1CE5" w:rsidP="004E1CE5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4E1CE5" w:rsidRPr="00D95439" w:rsidRDefault="004E1CE5" w:rsidP="004E1CE5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4E1CE5" w:rsidRPr="00D95439" w:rsidRDefault="004E1CE5" w:rsidP="004E1CE5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  <w:r w:rsidRPr="00D95439">
        <w:rPr>
          <w:sz w:val="20"/>
          <w:szCs w:val="20"/>
          <w:lang w:val="ru-RU"/>
        </w:rPr>
        <w:t xml:space="preserve">Преподаватель: </w:t>
      </w:r>
      <w:proofErr w:type="spellStart"/>
      <w:r w:rsidRPr="00D95439">
        <w:rPr>
          <w:iCs/>
          <w:sz w:val="20"/>
          <w:szCs w:val="20"/>
          <w:lang w:val="ru-RU"/>
        </w:rPr>
        <w:t>Имангазинова</w:t>
      </w:r>
      <w:proofErr w:type="spellEnd"/>
      <w:r w:rsidRPr="00D95439">
        <w:rPr>
          <w:iCs/>
          <w:sz w:val="20"/>
          <w:szCs w:val="20"/>
          <w:lang w:val="ru-RU"/>
        </w:rPr>
        <w:t xml:space="preserve"> Динара </w:t>
      </w:r>
      <w:proofErr w:type="spellStart"/>
      <w:r w:rsidRPr="00D95439">
        <w:rPr>
          <w:iCs/>
          <w:sz w:val="20"/>
          <w:szCs w:val="20"/>
          <w:lang w:val="ru-RU"/>
        </w:rPr>
        <w:t>Балгабековна</w:t>
      </w:r>
      <w:proofErr w:type="spellEnd"/>
      <w:r w:rsidRPr="00D95439">
        <w:rPr>
          <w:sz w:val="20"/>
          <w:szCs w:val="20"/>
          <w:lang w:val="ru-RU"/>
        </w:rPr>
        <w:t>.</w:t>
      </w:r>
      <w:r w:rsidRPr="00D95439">
        <w:rPr>
          <w:sz w:val="20"/>
          <w:szCs w:val="20"/>
          <w:lang w:val="ru-RU"/>
        </w:rPr>
        <w:tab/>
        <w:t xml:space="preserve">                    Дата:_________________________</w:t>
      </w:r>
    </w:p>
    <w:p w:rsidR="00912B67" w:rsidRPr="004E1CE5" w:rsidRDefault="00912B67">
      <w:pPr>
        <w:rPr>
          <w:lang w:val="ru-RU"/>
        </w:rPr>
      </w:pPr>
    </w:p>
    <w:sectPr w:rsidR="00912B67" w:rsidRPr="004E1CE5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27E6"/>
    <w:multiLevelType w:val="hybridMultilevel"/>
    <w:tmpl w:val="1102FF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E1CE5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1CE5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E1CE5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4E1CE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4E1C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1C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4E1CE5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4E1CE5"/>
    <w:pPr>
      <w:ind w:left="720"/>
      <w:contextualSpacing/>
    </w:pPr>
  </w:style>
  <w:style w:type="character" w:styleId="a7">
    <w:name w:val="Hyperlink"/>
    <w:uiPriority w:val="99"/>
    <w:semiHidden/>
    <w:unhideWhenUsed/>
    <w:rsid w:val="004E1CE5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.psu.kz/cgi-bin/irbis64r_91/cgiirbis_64.exe?Z21ID=&amp;I21DBN=BUUK&amp;P21DBN=BUUK&amp;S21STN=1&amp;S21REF=1&amp;S21FMT=fullwebr&amp;C21COM=S&amp;S21CNR=20&amp;S21P01=0&amp;S21P02=1&amp;S21P03=A=&amp;S21STR=%D0%91%D0%B5%D0%BA%D0%B6%D0%B0%D0%BD%D0%BE%D0%B2%D0%B0,%20%D0%A1.%20%D0%95." TargetMode="External"/><Relationship Id="rId5" Type="http://schemas.openxmlformats.org/officeDocument/2006/relationships/hyperlink" Target="http://irbis.psu.kz/cgi-bin/irbis64r_91/cgiirbis_64.exe?Z21ID=&amp;I21DBN=BUUK&amp;P21DBN=BUUK&amp;S21STN=1&amp;S21REF=1&amp;S21FMT=fullwebr&amp;C21COM=S&amp;S21CNR=20&amp;S21P01=0&amp;S21P02=1&amp;S21P03=A=&amp;S21STR=%D0%9A%D1%83%D1%80%D0%B3%D0%B0%D0%BD%D0%BE%D0%B2,%20%D0%92.%20%D0%9C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2019-03-14T04:49:00Z</dcterms:created>
  <dcterms:modified xsi:type="dcterms:W3CDTF">2019-03-14T04:50:00Z</dcterms:modified>
</cp:coreProperties>
</file>